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61D969" w14:textId="1CC63939" w:rsidR="008C1C7D" w:rsidRDefault="002E532C" w:rsidP="004F7544">
      <w:r>
        <w:rPr>
          <w:noProof/>
          <w:lang w:eastAsia="en-AU"/>
        </w:rPr>
        <mc:AlternateContent>
          <mc:Choice Requires="wps">
            <w:drawing>
              <wp:anchor distT="45720" distB="45720" distL="114300" distR="114300" simplePos="0" relativeHeight="251659264" behindDoc="0" locked="0" layoutInCell="1" allowOverlap="1" wp14:anchorId="316F9640" wp14:editId="4D8FA070">
                <wp:simplePos x="0" y="0"/>
                <wp:positionH relativeFrom="margin">
                  <wp:align>left</wp:align>
                </wp:positionH>
                <wp:positionV relativeFrom="paragraph">
                  <wp:posOffset>180975</wp:posOffset>
                </wp:positionV>
                <wp:extent cx="5812155" cy="8667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403" cy="866775"/>
                        </a:xfrm>
                        <a:prstGeom prst="rect">
                          <a:avLst/>
                        </a:prstGeom>
                        <a:solidFill>
                          <a:schemeClr val="accent2"/>
                        </a:solidFill>
                        <a:ln w="9525">
                          <a:solidFill>
                            <a:srgbClr val="000000"/>
                          </a:solidFill>
                          <a:miter lim="800000"/>
                          <a:headEnd/>
                          <a:tailEnd/>
                        </a:ln>
                      </wps:spPr>
                      <wps:txbx>
                        <w:txbxContent>
                          <w:p w14:paraId="591D9D27" w14:textId="2AC58C63" w:rsidR="002E532C" w:rsidRDefault="004F7544" w:rsidP="004F7544">
                            <w:r w:rsidRPr="004F7544">
                              <w:rPr>
                                <w:b/>
                                <w:color w:val="FFFFFF" w:themeColor="background1"/>
                                <w:sz w:val="28"/>
                                <w:szCs w:val="28"/>
                              </w:rPr>
                              <w:t xml:space="preserve">TEMPLATE – DESIGN </w:t>
                            </w:r>
                            <w:r w:rsidR="00A15064">
                              <w:rPr>
                                <w:b/>
                                <w:color w:val="FFFFFF" w:themeColor="background1"/>
                                <w:sz w:val="28"/>
                                <w:szCs w:val="28"/>
                              </w:rPr>
                              <w:t>REVIEW</w:t>
                            </w:r>
                            <w:r w:rsidRPr="004F7544">
                              <w:rPr>
                                <w:b/>
                                <w:color w:val="FFFFFF" w:themeColor="background1"/>
                                <w:sz w:val="28"/>
                                <w:szCs w:val="28"/>
                              </w:rPr>
                              <w:t xml:space="preserve">    </w:t>
                            </w:r>
                            <w:r w:rsidR="00A15064">
                              <w:rPr>
                                <w:b/>
                                <w:color w:val="FFFFFF" w:themeColor="background1"/>
                                <w:sz w:val="28"/>
                                <w:szCs w:val="28"/>
                              </w:rPr>
                              <w:t xml:space="preserve">                    </w:t>
                            </w:r>
                            <w:r w:rsidR="00E039B3">
                              <w:rPr>
                                <w:b/>
                                <w:color w:val="FFFFFF" w:themeColor="background1"/>
                                <w:sz w:val="28"/>
                                <w:szCs w:val="28"/>
                              </w:rPr>
                              <w:t xml:space="preserve">           </w:t>
                            </w:r>
                            <w:r w:rsidRPr="004F7544">
                              <w:rPr>
                                <w:b/>
                                <w:color w:val="FFFFFF" w:themeColor="background1"/>
                                <w:sz w:val="28"/>
                                <w:szCs w:val="28"/>
                              </w:rPr>
                              <w:t xml:space="preserve">                                    </w:t>
                            </w:r>
                            <w:r>
                              <w:rPr>
                                <w:noProof/>
                                <w:lang w:eastAsia="en-AU"/>
                              </w:rPr>
                              <w:drawing>
                                <wp:inline distT="0" distB="0" distL="0" distR="0" wp14:anchorId="74C47966" wp14:editId="541E0D1C">
                                  <wp:extent cx="551688" cy="69189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_logo_RGB 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688" cy="6918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F9640" id="_x0000_t202" coordsize="21600,21600" o:spt="202" path="m,l,21600r21600,l21600,xe">
                <v:stroke joinstyle="miter"/>
                <v:path gradientshapeok="t" o:connecttype="rect"/>
              </v:shapetype>
              <v:shape id="Text Box 2" o:spid="_x0000_s1026" type="#_x0000_t202" style="position:absolute;margin-left:0;margin-top:14.25pt;width:457.65pt;height:6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" fillcolor="#ed7d31 [3205]">
                <v:textbox>
                  <w:txbxContent>
                    <w:p w14:paraId="591D9D27" w14:textId="2AC58C63" w:rsidR="002E532C" w:rsidRDefault="004F7544" w:rsidP="004F7544">
                      <w:bookmarkStart w:id="1" w:name="_GoBack"/>
                      <w:bookmarkEnd w:id="1"/>
                      <w:r w:rsidRPr="004F7544">
                        <w:rPr>
                          <w:b/>
                          <w:color w:val="FFFFFF" w:themeColor="background1"/>
                          <w:sz w:val="28"/>
                          <w:szCs w:val="28"/>
                        </w:rPr>
                        <w:t xml:space="preserve">TEMPLATE – DESIGN </w:t>
                      </w:r>
                      <w:r w:rsidR="00A15064">
                        <w:rPr>
                          <w:b/>
                          <w:color w:val="FFFFFF" w:themeColor="background1"/>
                          <w:sz w:val="28"/>
                          <w:szCs w:val="28"/>
                        </w:rPr>
                        <w:t>REVIEW</w:t>
                      </w:r>
                      <w:r w:rsidRPr="004F7544">
                        <w:rPr>
                          <w:b/>
                          <w:color w:val="FFFFFF" w:themeColor="background1"/>
                          <w:sz w:val="28"/>
                          <w:szCs w:val="28"/>
                        </w:rPr>
                        <w:t xml:space="preserve">    </w:t>
                      </w:r>
                      <w:r w:rsidR="00A15064">
                        <w:rPr>
                          <w:b/>
                          <w:color w:val="FFFFFF" w:themeColor="background1"/>
                          <w:sz w:val="28"/>
                          <w:szCs w:val="28"/>
                        </w:rPr>
                        <w:t xml:space="preserve">                    </w:t>
                      </w:r>
                      <w:r w:rsidR="00E039B3">
                        <w:rPr>
                          <w:b/>
                          <w:color w:val="FFFFFF" w:themeColor="background1"/>
                          <w:sz w:val="28"/>
                          <w:szCs w:val="28"/>
                        </w:rPr>
                        <w:t xml:space="preserve">           </w:t>
                      </w:r>
                      <w:r w:rsidRPr="004F7544">
                        <w:rPr>
                          <w:b/>
                          <w:color w:val="FFFFFF" w:themeColor="background1"/>
                          <w:sz w:val="28"/>
                          <w:szCs w:val="28"/>
                        </w:rPr>
                        <w:t xml:space="preserve">                                    </w:t>
                      </w:r>
                      <w:r>
                        <w:rPr>
                          <w:noProof/>
                          <w:lang w:eastAsia="en-AU"/>
                        </w:rPr>
                        <w:drawing>
                          <wp:inline distT="0" distB="0" distL="0" distR="0" wp14:anchorId="74C47966" wp14:editId="541E0D1C">
                            <wp:extent cx="551688" cy="691896"/>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_logo_RGB 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688" cy="691896"/>
                                    </a:xfrm>
                                    <a:prstGeom prst="rect">
                                      <a:avLst/>
                                    </a:prstGeom>
                                  </pic:spPr>
                                </pic:pic>
                              </a:graphicData>
                            </a:graphic>
                          </wp:inline>
                        </w:drawing>
                      </w:r>
                    </w:p>
                  </w:txbxContent>
                </v:textbox>
                <w10:wrap type="square" anchorx="margin"/>
              </v:shape>
            </w:pict>
          </mc:Fallback>
        </mc:AlternateContent>
      </w:r>
    </w:p>
    <w:p w14:paraId="38AC0C12" w14:textId="1D1EAB43" w:rsidR="00DD4A5B" w:rsidRDefault="00E039B3" w:rsidP="00DD4A5B">
      <w:pPr>
        <w:spacing w:after="0" w:line="240" w:lineRule="auto"/>
        <w:jc w:val="both"/>
        <w:rPr>
          <w:rFonts w:cs="Arial"/>
          <w:i/>
        </w:rPr>
      </w:pPr>
      <w:r>
        <w:rPr>
          <w:rFonts w:cs="Arial"/>
          <w:i/>
        </w:rPr>
        <w:t xml:space="preserve">NOTE: The purpose of the design review is to </w:t>
      </w:r>
      <w:r w:rsidR="00FC7CAA">
        <w:rPr>
          <w:rFonts w:cs="Arial"/>
          <w:i/>
        </w:rPr>
        <w:t xml:space="preserve">provide an opportunity for brief reflection </w:t>
      </w:r>
      <w:r w:rsidR="00FC7CAA" w:rsidRPr="00B5312C">
        <w:rPr>
          <w:rFonts w:cs="Arial"/>
          <w:i/>
          <w:u w:val="single"/>
        </w:rPr>
        <w:t>after</w:t>
      </w:r>
      <w:r w:rsidR="00FC7CAA">
        <w:rPr>
          <w:rFonts w:cs="Arial"/>
          <w:i/>
        </w:rPr>
        <w:t xml:space="preserve"> the design has been completed and submitted. It aims to </w:t>
      </w:r>
      <w:r>
        <w:rPr>
          <w:rFonts w:cs="Arial"/>
          <w:i/>
        </w:rPr>
        <w:t>identify any outstanding issues around the quality of the design, the effectiveness of the design and appraisal process and any follow up action required.</w:t>
      </w:r>
      <w:r w:rsidR="00DD4A5B">
        <w:rPr>
          <w:rFonts w:cs="Arial"/>
          <w:i/>
        </w:rPr>
        <w:t xml:space="preserve"> A conference call between Country Programs and the Country Office should take place within 2 weeks of the peer review.</w:t>
      </w:r>
    </w:p>
    <w:p w14:paraId="5A0E3625" w14:textId="62D06809" w:rsidR="00DD4A5B" w:rsidRDefault="00DD4A5B" w:rsidP="00EC6B0E">
      <w:pPr>
        <w:spacing w:after="0" w:line="240" w:lineRule="auto"/>
        <w:rPr>
          <w:rFonts w:cs="Arial"/>
          <w:i/>
        </w:rPr>
      </w:pPr>
    </w:p>
    <w:p w14:paraId="6E400860" w14:textId="2585AE4A" w:rsidR="00DD4A5B" w:rsidRDefault="00DD4A5B" w:rsidP="006846C9">
      <w:pPr>
        <w:spacing w:after="0" w:line="240" w:lineRule="auto"/>
        <w:jc w:val="both"/>
        <w:rPr>
          <w:rFonts w:cs="Arial"/>
          <w:i/>
        </w:rPr>
      </w:pPr>
      <w:r>
        <w:rPr>
          <w:rFonts w:cs="Arial"/>
          <w:i/>
        </w:rPr>
        <w:t>The outcomes of the design review discussion will be collated and analysed by the Quality and Impact team to identify any common issues with the design process and related guidance and tools and make amendments where necessary.</w:t>
      </w:r>
    </w:p>
    <w:p w14:paraId="04E1BB69" w14:textId="77777777" w:rsidR="00FC7CAA" w:rsidRDefault="00FC7CAA" w:rsidP="00EC6B0E">
      <w:pPr>
        <w:spacing w:after="0" w:line="240" w:lineRule="auto"/>
        <w:rPr>
          <w:rFonts w:cs="Arial"/>
          <w:i/>
        </w:rPr>
      </w:pPr>
    </w:p>
    <w:p w14:paraId="779BF342" w14:textId="0842C341" w:rsidR="00DD4A5B" w:rsidRDefault="00DD4A5B" w:rsidP="00EC6B0E">
      <w:pPr>
        <w:spacing w:after="0" w:line="240" w:lineRule="auto"/>
        <w:rPr>
          <w:rFonts w:cs="Arial"/>
          <w:u w:val="single"/>
        </w:rPr>
      </w:pPr>
      <w:r>
        <w:rPr>
          <w:rFonts w:cs="Arial"/>
          <w:u w:val="single"/>
        </w:rPr>
        <w:t>Standard Questions</w:t>
      </w:r>
    </w:p>
    <w:p w14:paraId="10BB9B55" w14:textId="60DE566B" w:rsidR="00DD4A5B" w:rsidRDefault="00DD4A5B" w:rsidP="00EC6B0E">
      <w:pPr>
        <w:spacing w:after="0" w:line="240" w:lineRule="auto"/>
        <w:rPr>
          <w:rFonts w:cs="Arial"/>
        </w:rPr>
      </w:pPr>
      <w:r>
        <w:rPr>
          <w:rFonts w:cs="Arial"/>
        </w:rPr>
        <w:t xml:space="preserve">The format of the design review discussion </w:t>
      </w:r>
      <w:r w:rsidR="008F524F">
        <w:rPr>
          <w:rFonts w:cs="Arial"/>
        </w:rPr>
        <w:t>is flexible</w:t>
      </w:r>
      <w:r>
        <w:rPr>
          <w:rFonts w:cs="Arial"/>
        </w:rPr>
        <w:t>, however, below are a list of standard questions that can guide discussions.</w:t>
      </w:r>
    </w:p>
    <w:p w14:paraId="7BC43523" w14:textId="77777777" w:rsidR="005A5534" w:rsidRDefault="005A5534" w:rsidP="00EC6B0E">
      <w:pPr>
        <w:spacing w:after="0" w:line="240" w:lineRule="auto"/>
        <w:rPr>
          <w:rFonts w:cs="Arial"/>
        </w:rPr>
      </w:pPr>
    </w:p>
    <w:p w14:paraId="048B7FE9" w14:textId="5464B9D6" w:rsidR="006846C9" w:rsidRDefault="006846C9" w:rsidP="00DD4A5B">
      <w:pPr>
        <w:pStyle w:val="ListParagraph"/>
        <w:numPr>
          <w:ilvl w:val="0"/>
          <w:numId w:val="12"/>
        </w:numPr>
        <w:spacing w:after="0" w:line="240" w:lineRule="auto"/>
        <w:rPr>
          <w:rFonts w:cs="Arial"/>
        </w:rPr>
      </w:pPr>
      <w:r>
        <w:rPr>
          <w:rFonts w:cs="Arial"/>
        </w:rPr>
        <w:t xml:space="preserve">Are there any issues arising from the design process that should be considered </w:t>
      </w:r>
      <w:r w:rsidR="005A5534">
        <w:rPr>
          <w:rFonts w:cs="Arial"/>
        </w:rPr>
        <w:t xml:space="preserve">for follow up </w:t>
      </w:r>
      <w:r>
        <w:rPr>
          <w:rFonts w:cs="Arial"/>
        </w:rPr>
        <w:t>as part of the inception workshop</w:t>
      </w:r>
      <w:r w:rsidR="005A5534">
        <w:rPr>
          <w:rFonts w:cs="Arial"/>
        </w:rPr>
        <w:t>,</w:t>
      </w:r>
      <w:r>
        <w:rPr>
          <w:rFonts w:cs="Arial"/>
        </w:rPr>
        <w:t xml:space="preserve"> or during implementation?</w:t>
      </w:r>
    </w:p>
    <w:p w14:paraId="31377EB8" w14:textId="77777777" w:rsidR="005A5534" w:rsidRDefault="005A5534" w:rsidP="00B5312C">
      <w:pPr>
        <w:pStyle w:val="ListParagraph"/>
        <w:spacing w:after="0" w:line="240" w:lineRule="auto"/>
        <w:rPr>
          <w:rFonts w:cs="Arial"/>
        </w:rPr>
      </w:pPr>
    </w:p>
    <w:p w14:paraId="345CF1DE" w14:textId="25662FB5" w:rsidR="001A01E1" w:rsidRPr="001A01E1" w:rsidRDefault="001A01E1" w:rsidP="001A01E1">
      <w:pPr>
        <w:pStyle w:val="ListParagraph"/>
        <w:numPr>
          <w:ilvl w:val="0"/>
          <w:numId w:val="12"/>
        </w:numPr>
        <w:spacing w:after="0" w:line="240" w:lineRule="auto"/>
        <w:rPr>
          <w:rFonts w:cs="Arial"/>
        </w:rPr>
      </w:pPr>
      <w:r w:rsidRPr="001A01E1">
        <w:rPr>
          <w:rFonts w:cs="Arial"/>
          <w:noProof/>
          <w:lang w:eastAsia="en-AU"/>
        </w:rPr>
        <mc:AlternateContent>
          <mc:Choice Requires="wps">
            <w:drawing>
              <wp:anchor distT="45720" distB="45720" distL="114300" distR="114300" simplePos="0" relativeHeight="251661312" behindDoc="0" locked="0" layoutInCell="1" allowOverlap="1" wp14:anchorId="2B93B7D9" wp14:editId="204B030D">
                <wp:simplePos x="0" y="0"/>
                <wp:positionH relativeFrom="column">
                  <wp:posOffset>317500</wp:posOffset>
                </wp:positionH>
                <wp:positionV relativeFrom="paragraph">
                  <wp:posOffset>356870</wp:posOffset>
                </wp:positionV>
                <wp:extent cx="5271135" cy="1661795"/>
                <wp:effectExtent l="0" t="0" r="2476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1661795"/>
                        </a:xfrm>
                        <a:prstGeom prst="rect">
                          <a:avLst/>
                        </a:prstGeom>
                        <a:solidFill>
                          <a:srgbClr val="FFFFFF"/>
                        </a:solidFill>
                        <a:ln w="9525">
                          <a:solidFill>
                            <a:srgbClr val="000000"/>
                          </a:solidFill>
                          <a:miter lim="800000"/>
                          <a:headEnd/>
                          <a:tailEnd/>
                        </a:ln>
                      </wps:spPr>
                      <wps:txbx>
                        <w:txbxContent>
                          <w:p w14:paraId="27ECA883" w14:textId="6B72ABF3" w:rsidR="001A01E1" w:rsidRDefault="001A0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3B7D9" id="_x0000_s1027" type="#_x0000_t202" style="position:absolute;left:0;text-align:left;margin-left:25pt;margin-top:28.1pt;width:415.05pt;height:13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">
                <v:textbox>
                  <w:txbxContent>
                    <w:p w14:paraId="27ECA883" w14:textId="6B72ABF3" w:rsidR="001A01E1" w:rsidRDefault="001A01E1"/>
                  </w:txbxContent>
                </v:textbox>
                <w10:wrap type="square"/>
              </v:shape>
            </w:pict>
          </mc:Fallback>
        </mc:AlternateContent>
      </w:r>
      <w:r w:rsidR="008F524F">
        <w:rPr>
          <w:rFonts w:cs="Arial"/>
        </w:rPr>
        <w:t>What worked well during the design process?</w:t>
      </w:r>
    </w:p>
    <w:p w14:paraId="6CB78F63" w14:textId="77777777" w:rsidR="001A01E1" w:rsidRDefault="001A01E1" w:rsidP="001A01E1">
      <w:pPr>
        <w:pStyle w:val="ListParagraph"/>
        <w:spacing w:after="0" w:line="240" w:lineRule="auto"/>
        <w:rPr>
          <w:rFonts w:cs="Arial"/>
        </w:rPr>
      </w:pPr>
    </w:p>
    <w:p w14:paraId="70851B60" w14:textId="664085C5" w:rsidR="008F524F" w:rsidRDefault="008F524F" w:rsidP="00DD4A5B">
      <w:pPr>
        <w:pStyle w:val="ListParagraph"/>
        <w:numPr>
          <w:ilvl w:val="0"/>
          <w:numId w:val="12"/>
        </w:numPr>
        <w:spacing w:after="0" w:line="240" w:lineRule="auto"/>
        <w:rPr>
          <w:rFonts w:cs="Arial"/>
        </w:rPr>
      </w:pPr>
      <w:r>
        <w:rPr>
          <w:rFonts w:cs="Arial"/>
        </w:rPr>
        <w:t>What challenges were experienced during the design process?</w:t>
      </w:r>
    </w:p>
    <w:p w14:paraId="5D677DD4" w14:textId="24297A24" w:rsidR="001A01E1" w:rsidRDefault="001A01E1" w:rsidP="001A01E1">
      <w:pPr>
        <w:spacing w:after="0" w:line="240" w:lineRule="auto"/>
        <w:rPr>
          <w:rFonts w:cs="Arial"/>
        </w:rPr>
      </w:pPr>
      <w:r w:rsidRPr="001A01E1">
        <w:rPr>
          <w:rFonts w:cs="Arial"/>
          <w:noProof/>
          <w:lang w:eastAsia="en-AU"/>
        </w:rPr>
        <mc:AlternateContent>
          <mc:Choice Requires="wps">
            <w:drawing>
              <wp:anchor distT="45720" distB="45720" distL="114300" distR="114300" simplePos="0" relativeHeight="251663360" behindDoc="0" locked="0" layoutInCell="1" allowOverlap="1" wp14:anchorId="011E8127" wp14:editId="6BD0719B">
                <wp:simplePos x="0" y="0"/>
                <wp:positionH relativeFrom="column">
                  <wp:posOffset>222250</wp:posOffset>
                </wp:positionH>
                <wp:positionV relativeFrom="paragraph">
                  <wp:posOffset>353695</wp:posOffset>
                </wp:positionV>
                <wp:extent cx="5366385" cy="1383030"/>
                <wp:effectExtent l="0" t="0" r="2476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1383030"/>
                        </a:xfrm>
                        <a:prstGeom prst="rect">
                          <a:avLst/>
                        </a:prstGeom>
                        <a:solidFill>
                          <a:srgbClr val="FFFFFF"/>
                        </a:solidFill>
                        <a:ln w="9525">
                          <a:solidFill>
                            <a:srgbClr val="000000"/>
                          </a:solidFill>
                          <a:miter lim="800000"/>
                          <a:headEnd/>
                          <a:tailEnd/>
                        </a:ln>
                      </wps:spPr>
                      <wps:txbx>
                        <w:txbxContent>
                          <w:p w14:paraId="5C40FD15" w14:textId="36A3274B" w:rsidR="001A01E1" w:rsidRDefault="001A0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E8127" id="_x0000_s1028" type="#_x0000_t202" style="position:absolute;margin-left:17.5pt;margin-top:27.85pt;width:422.55pt;height:10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">
                <v:textbox>
                  <w:txbxContent>
                    <w:p w14:paraId="5C40FD15" w14:textId="36A3274B" w:rsidR="001A01E1" w:rsidRDefault="001A01E1"/>
                  </w:txbxContent>
                </v:textbox>
                <w10:wrap type="square"/>
              </v:shape>
            </w:pict>
          </mc:Fallback>
        </mc:AlternateContent>
      </w:r>
    </w:p>
    <w:p w14:paraId="665313C4" w14:textId="77777777" w:rsidR="001A01E1" w:rsidRPr="001A01E1" w:rsidRDefault="001A01E1" w:rsidP="001A01E1">
      <w:pPr>
        <w:spacing w:after="0" w:line="240" w:lineRule="auto"/>
        <w:rPr>
          <w:rFonts w:cs="Arial"/>
        </w:rPr>
      </w:pPr>
    </w:p>
    <w:p w14:paraId="344FC2E3" w14:textId="77777777" w:rsidR="001A01E1" w:rsidRDefault="001A01E1" w:rsidP="001A01E1">
      <w:pPr>
        <w:pStyle w:val="ListParagraph"/>
        <w:spacing w:after="0" w:line="240" w:lineRule="auto"/>
        <w:rPr>
          <w:rFonts w:cs="Arial"/>
        </w:rPr>
      </w:pPr>
    </w:p>
    <w:p w14:paraId="72F459BA" w14:textId="77777777" w:rsidR="001A01E1" w:rsidRDefault="001A01E1" w:rsidP="001A01E1">
      <w:pPr>
        <w:pStyle w:val="ListParagraph"/>
        <w:spacing w:after="0" w:line="240" w:lineRule="auto"/>
        <w:rPr>
          <w:rFonts w:cs="Arial"/>
        </w:rPr>
      </w:pPr>
    </w:p>
    <w:p w14:paraId="144B541E" w14:textId="77777777" w:rsidR="001A01E1" w:rsidRDefault="001A01E1" w:rsidP="001A01E1">
      <w:pPr>
        <w:pStyle w:val="ListParagraph"/>
        <w:spacing w:after="0" w:line="240" w:lineRule="auto"/>
        <w:rPr>
          <w:rFonts w:cs="Arial"/>
        </w:rPr>
      </w:pPr>
    </w:p>
    <w:p w14:paraId="2F799471" w14:textId="264A8105" w:rsidR="008F524F" w:rsidRDefault="001A01E1" w:rsidP="00DD4A5B">
      <w:pPr>
        <w:pStyle w:val="ListParagraph"/>
        <w:numPr>
          <w:ilvl w:val="0"/>
          <w:numId w:val="12"/>
        </w:numPr>
        <w:spacing w:after="0" w:line="240" w:lineRule="auto"/>
        <w:rPr>
          <w:rFonts w:cs="Arial"/>
        </w:rPr>
      </w:pPr>
      <w:r w:rsidRPr="001A01E1">
        <w:rPr>
          <w:rFonts w:cs="Arial"/>
          <w:noProof/>
          <w:lang w:eastAsia="en-AU"/>
        </w:rPr>
        <mc:AlternateContent>
          <mc:Choice Requires="wps">
            <w:drawing>
              <wp:anchor distT="45720" distB="45720" distL="114300" distR="114300" simplePos="0" relativeHeight="251665408" behindDoc="0" locked="0" layoutInCell="1" allowOverlap="1" wp14:anchorId="6232252C" wp14:editId="62D9F5FD">
                <wp:simplePos x="0" y="0"/>
                <wp:positionH relativeFrom="margin">
                  <wp:align>center</wp:align>
                </wp:positionH>
                <wp:positionV relativeFrom="paragraph">
                  <wp:posOffset>701344</wp:posOffset>
                </wp:positionV>
                <wp:extent cx="5287010" cy="1359535"/>
                <wp:effectExtent l="0" t="0" r="2794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359535"/>
                        </a:xfrm>
                        <a:prstGeom prst="rect">
                          <a:avLst/>
                        </a:prstGeom>
                        <a:solidFill>
                          <a:srgbClr val="FFFFFF"/>
                        </a:solidFill>
                        <a:ln w="9525">
                          <a:solidFill>
                            <a:srgbClr val="000000"/>
                          </a:solidFill>
                          <a:miter lim="800000"/>
                          <a:headEnd/>
                          <a:tailEnd/>
                        </a:ln>
                      </wps:spPr>
                      <wps:txbx>
                        <w:txbxContent>
                          <w:p w14:paraId="3A93368D" w14:textId="6DE10E2E" w:rsidR="001A01E1" w:rsidRDefault="001A0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2252C" id="_x0000_t202" coordsize="21600,21600" o:spt="202" path="m,l,21600r21600,l21600,xe">
                <v:stroke joinstyle="miter"/>
                <v:path gradientshapeok="t" o:connecttype="rect"/>
              </v:shapetype>
              <v:shape id="_x0000_s1029" type="#_x0000_t202" style="position:absolute;left:0;text-align:left;margin-left:0;margin-top:55.2pt;width:416.3pt;height:107.0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0vJgIAAEw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">
                <v:textbox>
                  <w:txbxContent>
                    <w:p w14:paraId="3A93368D" w14:textId="6DE10E2E" w:rsidR="001A01E1" w:rsidRDefault="001A01E1"/>
                  </w:txbxContent>
                </v:textbox>
                <w10:wrap type="square" anchorx="margin"/>
              </v:shape>
            </w:pict>
          </mc:Fallback>
        </mc:AlternateContent>
      </w:r>
      <w:r w:rsidR="008F524F">
        <w:rPr>
          <w:rFonts w:cs="Arial"/>
        </w:rPr>
        <w:t>Was relevant technical support available during the design and peer review process</w:t>
      </w:r>
      <w:r w:rsidR="002839FB">
        <w:rPr>
          <w:rFonts w:cs="Arial"/>
        </w:rPr>
        <w:t xml:space="preserve"> e.g. support to apply the Resilience Integration Marker or Women’s Empowerment Framework</w:t>
      </w:r>
      <w:r w:rsidR="008F524F">
        <w:rPr>
          <w:rFonts w:cs="Arial"/>
        </w:rPr>
        <w:t xml:space="preserve">? </w:t>
      </w:r>
      <w:r>
        <w:rPr>
          <w:rFonts w:cs="Arial"/>
        </w:rPr>
        <w:t>If not, what kind of technical support would have been helpful?</w:t>
      </w:r>
      <w:r w:rsidR="002839FB">
        <w:rPr>
          <w:rFonts w:cs="Arial"/>
        </w:rPr>
        <w:t xml:space="preserve"> </w:t>
      </w:r>
    </w:p>
    <w:p w14:paraId="46515E15" w14:textId="77777777" w:rsidR="001A01E1" w:rsidRPr="001A01E1" w:rsidRDefault="001A01E1" w:rsidP="001A01E1">
      <w:pPr>
        <w:spacing w:after="0" w:line="240" w:lineRule="auto"/>
        <w:rPr>
          <w:rFonts w:cs="Arial"/>
        </w:rPr>
      </w:pPr>
    </w:p>
    <w:p w14:paraId="41A33E12" w14:textId="77777777" w:rsidR="002839FB" w:rsidRPr="002839FB" w:rsidRDefault="002839FB" w:rsidP="002839FB">
      <w:pPr>
        <w:pStyle w:val="ListParagraph"/>
        <w:rPr>
          <w:rFonts w:cs="Arial"/>
        </w:rPr>
      </w:pPr>
    </w:p>
    <w:p w14:paraId="3EA125BB" w14:textId="73CDADF4" w:rsidR="008F524F" w:rsidRPr="002839FB" w:rsidRDefault="001A01E1" w:rsidP="00DD4A5B">
      <w:pPr>
        <w:pStyle w:val="ListParagraph"/>
        <w:numPr>
          <w:ilvl w:val="0"/>
          <w:numId w:val="12"/>
        </w:numPr>
        <w:spacing w:after="0" w:line="240" w:lineRule="auto"/>
        <w:rPr>
          <w:rFonts w:cs="Arial"/>
        </w:rPr>
      </w:pPr>
      <w:r w:rsidRPr="001A01E1">
        <w:rPr>
          <w:rFonts w:cs="Arial"/>
          <w:i/>
          <w:noProof/>
          <w:lang w:eastAsia="en-AU"/>
        </w:rPr>
        <mc:AlternateContent>
          <mc:Choice Requires="wps">
            <w:drawing>
              <wp:anchor distT="45720" distB="45720" distL="114300" distR="114300" simplePos="0" relativeHeight="251667456" behindDoc="0" locked="0" layoutInCell="1" allowOverlap="1" wp14:anchorId="03846517" wp14:editId="2138138B">
                <wp:simplePos x="0" y="0"/>
                <wp:positionH relativeFrom="column">
                  <wp:posOffset>294005</wp:posOffset>
                </wp:positionH>
                <wp:positionV relativeFrom="paragraph">
                  <wp:posOffset>527050</wp:posOffset>
                </wp:positionV>
                <wp:extent cx="5255260" cy="1565910"/>
                <wp:effectExtent l="0" t="0" r="2159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565910"/>
                        </a:xfrm>
                        <a:prstGeom prst="rect">
                          <a:avLst/>
                        </a:prstGeom>
                        <a:solidFill>
                          <a:srgbClr val="FFFFFF"/>
                        </a:solidFill>
                        <a:ln w="9525">
                          <a:solidFill>
                            <a:srgbClr val="000000"/>
                          </a:solidFill>
                          <a:miter lim="800000"/>
                          <a:headEnd/>
                          <a:tailEnd/>
                        </a:ln>
                      </wps:spPr>
                      <wps:txbx>
                        <w:txbxContent>
                          <w:p w14:paraId="50F82213" w14:textId="5CE99282" w:rsidR="001A01E1" w:rsidRDefault="001A0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46517" id="_x0000_s1030" type="#_x0000_t202" style="position:absolute;left:0;text-align:left;margin-left:23.15pt;margin-top:41.5pt;width:413.8pt;height:123.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uOJQIAAEw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">
                <v:textbox>
                  <w:txbxContent>
                    <w:p w14:paraId="50F82213" w14:textId="5CE99282" w:rsidR="001A01E1" w:rsidRDefault="001A01E1"/>
                  </w:txbxContent>
                </v:textbox>
                <w10:wrap type="square"/>
              </v:shape>
            </w:pict>
          </mc:Fallback>
        </mc:AlternateContent>
      </w:r>
      <w:r w:rsidR="008F524F">
        <w:rPr>
          <w:rFonts w:cs="Arial"/>
        </w:rPr>
        <w:t xml:space="preserve">Were the design guidance and tools </w:t>
      </w:r>
      <w:r>
        <w:rPr>
          <w:rFonts w:cs="Arial"/>
        </w:rPr>
        <w:t xml:space="preserve">helpful? </w:t>
      </w:r>
      <w:r w:rsidRPr="002839FB">
        <w:rPr>
          <w:rFonts w:cs="Arial"/>
        </w:rPr>
        <w:t>Please provide any comments/suggestions for improvements.</w:t>
      </w:r>
    </w:p>
    <w:p w14:paraId="6DE9DBE4" w14:textId="77777777" w:rsidR="001A01E1" w:rsidRPr="001A01E1" w:rsidRDefault="001A01E1" w:rsidP="001A01E1">
      <w:pPr>
        <w:spacing w:after="0" w:line="240" w:lineRule="auto"/>
        <w:rPr>
          <w:rFonts w:cs="Arial"/>
          <w:i/>
        </w:rPr>
      </w:pPr>
    </w:p>
    <w:p w14:paraId="581BAF3D" w14:textId="4051AB3F" w:rsidR="001A01E1" w:rsidRPr="002839FB" w:rsidRDefault="001A01E1" w:rsidP="001A01E1">
      <w:pPr>
        <w:pStyle w:val="ListParagraph"/>
        <w:numPr>
          <w:ilvl w:val="0"/>
          <w:numId w:val="12"/>
        </w:numPr>
        <w:spacing w:after="0" w:line="240" w:lineRule="auto"/>
        <w:rPr>
          <w:rFonts w:cs="Arial"/>
        </w:rPr>
      </w:pPr>
      <w:r>
        <w:rPr>
          <w:rFonts w:cs="Arial"/>
        </w:rPr>
        <w:t xml:space="preserve">Was the appraisal process (formal peer review/light touch review) helpful and did it lead to a better quality design? </w:t>
      </w:r>
      <w:r w:rsidRPr="002839FB">
        <w:rPr>
          <w:rFonts w:cs="Arial"/>
        </w:rPr>
        <w:t>Please provide any comments/suggestions on what aspects of the process were helpful/unhelpful.</w:t>
      </w:r>
    </w:p>
    <w:p w14:paraId="19540A67" w14:textId="36A488B6" w:rsidR="001A01E1" w:rsidRPr="001A01E1" w:rsidRDefault="001A01E1" w:rsidP="001A01E1">
      <w:pPr>
        <w:rPr>
          <w:rFonts w:cs="Arial"/>
        </w:rPr>
      </w:pPr>
      <w:r w:rsidRPr="001A01E1">
        <w:rPr>
          <w:noProof/>
          <w:lang w:eastAsia="en-AU"/>
        </w:rPr>
        <mc:AlternateContent>
          <mc:Choice Requires="wps">
            <w:drawing>
              <wp:anchor distT="45720" distB="45720" distL="114300" distR="114300" simplePos="0" relativeHeight="251669504" behindDoc="0" locked="0" layoutInCell="1" allowOverlap="1" wp14:anchorId="29220E95" wp14:editId="19BCA191">
                <wp:simplePos x="0" y="0"/>
                <wp:positionH relativeFrom="column">
                  <wp:posOffset>301625</wp:posOffset>
                </wp:positionH>
                <wp:positionV relativeFrom="paragraph">
                  <wp:posOffset>370205</wp:posOffset>
                </wp:positionV>
                <wp:extent cx="5263515" cy="1574165"/>
                <wp:effectExtent l="0" t="0" r="1333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574165"/>
                        </a:xfrm>
                        <a:prstGeom prst="rect">
                          <a:avLst/>
                        </a:prstGeom>
                        <a:solidFill>
                          <a:srgbClr val="FFFFFF"/>
                        </a:solidFill>
                        <a:ln w="9525">
                          <a:solidFill>
                            <a:srgbClr val="000000"/>
                          </a:solidFill>
                          <a:miter lim="800000"/>
                          <a:headEnd/>
                          <a:tailEnd/>
                        </a:ln>
                      </wps:spPr>
                      <wps:txbx>
                        <w:txbxContent>
                          <w:p w14:paraId="4A91CF14" w14:textId="0AA7F4F7" w:rsidR="001A01E1" w:rsidRDefault="001A0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20E95" id="_x0000_s1031" type="#_x0000_t202" style="position:absolute;margin-left:23.75pt;margin-top:29.15pt;width:414.45pt;height:123.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">
                <v:textbox>
                  <w:txbxContent>
                    <w:p w14:paraId="4A91CF14" w14:textId="0AA7F4F7" w:rsidR="001A01E1" w:rsidRDefault="001A01E1"/>
                  </w:txbxContent>
                </v:textbox>
                <w10:wrap type="square"/>
              </v:shape>
            </w:pict>
          </mc:Fallback>
        </mc:AlternateContent>
      </w:r>
    </w:p>
    <w:p w14:paraId="07A67E9D" w14:textId="6C59D3C9" w:rsidR="001A01E1" w:rsidRPr="001A01E1" w:rsidRDefault="001A01E1" w:rsidP="001A01E1">
      <w:pPr>
        <w:pStyle w:val="ListParagraph"/>
        <w:spacing w:after="0" w:line="240" w:lineRule="auto"/>
        <w:rPr>
          <w:rFonts w:cs="Arial"/>
        </w:rPr>
      </w:pPr>
    </w:p>
    <w:p w14:paraId="629F1F56" w14:textId="4B009A56" w:rsidR="00DD4A5B" w:rsidRDefault="00DD4A5B" w:rsidP="00EC6B0E">
      <w:pPr>
        <w:spacing w:after="0" w:line="240" w:lineRule="auto"/>
        <w:rPr>
          <w:rFonts w:cs="Arial"/>
          <w:i/>
        </w:rPr>
      </w:pPr>
    </w:p>
    <w:p w14:paraId="527A6993" w14:textId="3A06D79C" w:rsidR="00DD4A5B" w:rsidRPr="00DD4A5B" w:rsidRDefault="00DD4A5B" w:rsidP="00EC6B0E">
      <w:pPr>
        <w:spacing w:after="0" w:line="240" w:lineRule="auto"/>
        <w:rPr>
          <w:rFonts w:cs="Arial"/>
        </w:rPr>
      </w:pPr>
    </w:p>
    <w:p w14:paraId="1B2EE707" w14:textId="77777777" w:rsidR="007E41C6" w:rsidRDefault="007E41C6" w:rsidP="00EC6B0E">
      <w:pPr>
        <w:spacing w:after="0" w:line="240" w:lineRule="auto"/>
        <w:rPr>
          <w:rFonts w:cs="Arial"/>
          <w:b/>
        </w:rPr>
      </w:pPr>
    </w:p>
    <w:p w14:paraId="7161BDAC" w14:textId="77777777" w:rsidR="007E41C6" w:rsidRDefault="007E41C6" w:rsidP="00EC6B0E">
      <w:pPr>
        <w:spacing w:after="0" w:line="240" w:lineRule="auto"/>
        <w:rPr>
          <w:rFonts w:cs="Arial"/>
          <w:b/>
        </w:rPr>
      </w:pPr>
    </w:p>
    <w:sectPr w:rsidR="007E4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97E"/>
    <w:multiLevelType w:val="hybridMultilevel"/>
    <w:tmpl w:val="3A6209EE"/>
    <w:lvl w:ilvl="0" w:tplc="B84E3BF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945172"/>
    <w:multiLevelType w:val="hybridMultilevel"/>
    <w:tmpl w:val="AC7A5E86"/>
    <w:lvl w:ilvl="0" w:tplc="0C09000F">
      <w:start w:val="1"/>
      <w:numFmt w:val="decimal"/>
      <w:lvlText w:val="%1."/>
      <w:lvlJc w:val="left"/>
      <w:pPr>
        <w:ind w:left="720" w:hanging="360"/>
      </w:pPr>
      <w:rPr>
        <w:rFonts w:hint="default"/>
      </w:rPr>
    </w:lvl>
    <w:lvl w:ilvl="1" w:tplc="B84E3BF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ED00CD"/>
    <w:multiLevelType w:val="hybridMultilevel"/>
    <w:tmpl w:val="A5E854FC"/>
    <w:lvl w:ilvl="0" w:tplc="0C090001">
      <w:start w:val="1"/>
      <w:numFmt w:val="bullet"/>
      <w:lvlText w:val=""/>
      <w:lvlJc w:val="left"/>
      <w:pPr>
        <w:ind w:left="720" w:hanging="360"/>
      </w:pPr>
      <w:rPr>
        <w:rFonts w:ascii="Symbol" w:hAnsi="Symbol" w:hint="default"/>
      </w:rPr>
    </w:lvl>
    <w:lvl w:ilvl="1" w:tplc="B84E3BF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E60E44"/>
    <w:multiLevelType w:val="hybridMultilevel"/>
    <w:tmpl w:val="DB7CAC96"/>
    <w:lvl w:ilvl="0" w:tplc="0C090001">
      <w:start w:val="1"/>
      <w:numFmt w:val="bullet"/>
      <w:lvlText w:val=""/>
      <w:lvlJc w:val="left"/>
      <w:pPr>
        <w:ind w:left="720" w:hanging="360"/>
      </w:pPr>
      <w:rPr>
        <w:rFonts w:ascii="Symbol" w:hAnsi="Symbol" w:hint="default"/>
      </w:rPr>
    </w:lvl>
    <w:lvl w:ilvl="1" w:tplc="B84E3BFA">
      <w:start w:val="1"/>
      <w:numFmt w:val="bullet"/>
      <w:lvlText w:val="-"/>
      <w:lvlJc w:val="left"/>
      <w:pPr>
        <w:ind w:left="1440" w:hanging="360"/>
      </w:pPr>
      <w:rPr>
        <w:rFonts w:ascii="Courier New" w:hAnsi="Courier New" w:hint="default"/>
      </w:rPr>
    </w:lvl>
    <w:lvl w:ilvl="2" w:tplc="B84E3BFA">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387F40"/>
    <w:multiLevelType w:val="hybridMultilevel"/>
    <w:tmpl w:val="BC520C0C"/>
    <w:lvl w:ilvl="0" w:tplc="0C090001">
      <w:start w:val="1"/>
      <w:numFmt w:val="bullet"/>
      <w:lvlText w:val=""/>
      <w:lvlJc w:val="left"/>
      <w:pPr>
        <w:ind w:left="720" w:hanging="360"/>
      </w:pPr>
      <w:rPr>
        <w:rFonts w:ascii="Symbol" w:hAnsi="Symbol" w:hint="default"/>
      </w:rPr>
    </w:lvl>
    <w:lvl w:ilvl="1" w:tplc="B84E3BF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1C25AB"/>
    <w:multiLevelType w:val="hybridMultilevel"/>
    <w:tmpl w:val="96E67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16E5F1D"/>
    <w:multiLevelType w:val="hybridMultilevel"/>
    <w:tmpl w:val="65AE355A"/>
    <w:lvl w:ilvl="0" w:tplc="B84E3BFA">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47392470"/>
    <w:multiLevelType w:val="hybridMultilevel"/>
    <w:tmpl w:val="14AA0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8552E76"/>
    <w:multiLevelType w:val="hybridMultilevel"/>
    <w:tmpl w:val="20C80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067FD8"/>
    <w:multiLevelType w:val="multilevel"/>
    <w:tmpl w:val="C096BDCE"/>
    <w:lvl w:ilvl="0">
      <w:start w:val="1"/>
      <w:numFmt w:val="decimal"/>
      <w:lvlText w:val="%1."/>
      <w:lvlJc w:val="left"/>
      <w:pPr>
        <w:ind w:left="720" w:hanging="360"/>
      </w:p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nsid w:val="77F4165C"/>
    <w:multiLevelType w:val="hybridMultilevel"/>
    <w:tmpl w:val="1DDCFD64"/>
    <w:lvl w:ilvl="0" w:tplc="B84E3BFA">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7C8E28A4"/>
    <w:multiLevelType w:val="hybridMultilevel"/>
    <w:tmpl w:val="E8BE526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11"/>
  </w:num>
  <w:num w:numId="5">
    <w:abstractNumId w:val="9"/>
  </w:num>
  <w:num w:numId="6">
    <w:abstractNumId w:val="7"/>
  </w:num>
  <w:num w:numId="7">
    <w:abstractNumId w:val="6"/>
  </w:num>
  <w:num w:numId="8">
    <w:abstractNumId w:val="8"/>
  </w:num>
  <w:num w:numId="9">
    <w:abstractNumId w:val="10"/>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7D"/>
    <w:rsid w:val="00011C2F"/>
    <w:rsid w:val="00016D86"/>
    <w:rsid w:val="00085568"/>
    <w:rsid w:val="000A3D06"/>
    <w:rsid w:val="000B7358"/>
    <w:rsid w:val="000E12C6"/>
    <w:rsid w:val="000E263B"/>
    <w:rsid w:val="000F4B28"/>
    <w:rsid w:val="0018686F"/>
    <w:rsid w:val="001A01E1"/>
    <w:rsid w:val="001A3CD9"/>
    <w:rsid w:val="001D672C"/>
    <w:rsid w:val="00211FE1"/>
    <w:rsid w:val="00217078"/>
    <w:rsid w:val="0023222F"/>
    <w:rsid w:val="00232964"/>
    <w:rsid w:val="002556B6"/>
    <w:rsid w:val="00257082"/>
    <w:rsid w:val="002839FB"/>
    <w:rsid w:val="002A0EB5"/>
    <w:rsid w:val="002B15FF"/>
    <w:rsid w:val="002C165A"/>
    <w:rsid w:val="002D6B1A"/>
    <w:rsid w:val="002E532C"/>
    <w:rsid w:val="00301D60"/>
    <w:rsid w:val="00316446"/>
    <w:rsid w:val="00321AC8"/>
    <w:rsid w:val="0033616B"/>
    <w:rsid w:val="003A2BA4"/>
    <w:rsid w:val="003A440F"/>
    <w:rsid w:val="003B0865"/>
    <w:rsid w:val="003C4430"/>
    <w:rsid w:val="003F0EEA"/>
    <w:rsid w:val="003F5711"/>
    <w:rsid w:val="00473349"/>
    <w:rsid w:val="0048188D"/>
    <w:rsid w:val="004867AE"/>
    <w:rsid w:val="004B3872"/>
    <w:rsid w:val="004C53C7"/>
    <w:rsid w:val="004D0E9A"/>
    <w:rsid w:val="004E2733"/>
    <w:rsid w:val="004F108D"/>
    <w:rsid w:val="004F7544"/>
    <w:rsid w:val="005343EA"/>
    <w:rsid w:val="00553282"/>
    <w:rsid w:val="005A478D"/>
    <w:rsid w:val="005A5534"/>
    <w:rsid w:val="00633300"/>
    <w:rsid w:val="00651162"/>
    <w:rsid w:val="00681B55"/>
    <w:rsid w:val="006846C9"/>
    <w:rsid w:val="006B54E3"/>
    <w:rsid w:val="006B7335"/>
    <w:rsid w:val="006D5E6F"/>
    <w:rsid w:val="006D701D"/>
    <w:rsid w:val="0070792B"/>
    <w:rsid w:val="00722D5E"/>
    <w:rsid w:val="007456C1"/>
    <w:rsid w:val="007E41C6"/>
    <w:rsid w:val="007E522F"/>
    <w:rsid w:val="008206C8"/>
    <w:rsid w:val="00842F3E"/>
    <w:rsid w:val="00873605"/>
    <w:rsid w:val="008920F8"/>
    <w:rsid w:val="008A3641"/>
    <w:rsid w:val="008A579C"/>
    <w:rsid w:val="008C0CF7"/>
    <w:rsid w:val="008C1C7D"/>
    <w:rsid w:val="008F524F"/>
    <w:rsid w:val="00903894"/>
    <w:rsid w:val="009E7600"/>
    <w:rsid w:val="009F10B8"/>
    <w:rsid w:val="009F781D"/>
    <w:rsid w:val="00A15064"/>
    <w:rsid w:val="00A54076"/>
    <w:rsid w:val="00A554B3"/>
    <w:rsid w:val="00A71077"/>
    <w:rsid w:val="00A90FAE"/>
    <w:rsid w:val="00AB199D"/>
    <w:rsid w:val="00AC003A"/>
    <w:rsid w:val="00B11028"/>
    <w:rsid w:val="00B41085"/>
    <w:rsid w:val="00B5312C"/>
    <w:rsid w:val="00B563A7"/>
    <w:rsid w:val="00B753B4"/>
    <w:rsid w:val="00B842B8"/>
    <w:rsid w:val="00B85081"/>
    <w:rsid w:val="00BA2A8F"/>
    <w:rsid w:val="00BC11C7"/>
    <w:rsid w:val="00BD54E8"/>
    <w:rsid w:val="00C2778D"/>
    <w:rsid w:val="00C455D1"/>
    <w:rsid w:val="00C520BB"/>
    <w:rsid w:val="00C77096"/>
    <w:rsid w:val="00CD4931"/>
    <w:rsid w:val="00CD7CF4"/>
    <w:rsid w:val="00CF537E"/>
    <w:rsid w:val="00D17D9D"/>
    <w:rsid w:val="00D3026D"/>
    <w:rsid w:val="00D32C84"/>
    <w:rsid w:val="00DB2456"/>
    <w:rsid w:val="00DC21DA"/>
    <w:rsid w:val="00DD4A5B"/>
    <w:rsid w:val="00E039B3"/>
    <w:rsid w:val="00E03EA3"/>
    <w:rsid w:val="00E35D54"/>
    <w:rsid w:val="00E763AE"/>
    <w:rsid w:val="00E96646"/>
    <w:rsid w:val="00EB53D7"/>
    <w:rsid w:val="00EC6B0E"/>
    <w:rsid w:val="00F94537"/>
    <w:rsid w:val="00FB7BFC"/>
    <w:rsid w:val="00FC7CAA"/>
    <w:rsid w:val="00FF058B"/>
    <w:rsid w:val="00FF1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38A7"/>
  <w15:chartTrackingRefBased/>
  <w15:docId w15:val="{DE2DD2FC-FA97-4C74-9CE8-409D31CD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4F7544"/>
    <w:pPr>
      <w:keepNext/>
      <w:spacing w:after="0" w:line="240" w:lineRule="auto"/>
      <w:outlineLvl w:val="5"/>
    </w:pPr>
    <w:rPr>
      <w:rFonts w:ascii="Arial" w:eastAsia="SimSu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C7D"/>
    <w:pPr>
      <w:ind w:left="720"/>
      <w:contextualSpacing/>
    </w:pPr>
  </w:style>
  <w:style w:type="character" w:styleId="CommentReference">
    <w:name w:val="annotation reference"/>
    <w:basedOn w:val="DefaultParagraphFont"/>
    <w:uiPriority w:val="99"/>
    <w:semiHidden/>
    <w:unhideWhenUsed/>
    <w:rsid w:val="00553282"/>
    <w:rPr>
      <w:sz w:val="16"/>
      <w:szCs w:val="16"/>
    </w:rPr>
  </w:style>
  <w:style w:type="paragraph" w:styleId="CommentText">
    <w:name w:val="annotation text"/>
    <w:basedOn w:val="Normal"/>
    <w:link w:val="CommentTextChar"/>
    <w:uiPriority w:val="99"/>
    <w:unhideWhenUsed/>
    <w:rsid w:val="00553282"/>
    <w:pPr>
      <w:spacing w:line="240" w:lineRule="auto"/>
    </w:pPr>
    <w:rPr>
      <w:sz w:val="20"/>
      <w:szCs w:val="20"/>
    </w:rPr>
  </w:style>
  <w:style w:type="character" w:customStyle="1" w:styleId="CommentTextChar">
    <w:name w:val="Comment Text Char"/>
    <w:basedOn w:val="DefaultParagraphFont"/>
    <w:link w:val="CommentText"/>
    <w:uiPriority w:val="99"/>
    <w:rsid w:val="00553282"/>
    <w:rPr>
      <w:sz w:val="20"/>
      <w:szCs w:val="20"/>
    </w:rPr>
  </w:style>
  <w:style w:type="paragraph" w:styleId="CommentSubject">
    <w:name w:val="annotation subject"/>
    <w:basedOn w:val="CommentText"/>
    <w:next w:val="CommentText"/>
    <w:link w:val="CommentSubjectChar"/>
    <w:uiPriority w:val="99"/>
    <w:semiHidden/>
    <w:unhideWhenUsed/>
    <w:rsid w:val="00553282"/>
    <w:rPr>
      <w:b/>
      <w:bCs/>
    </w:rPr>
  </w:style>
  <w:style w:type="character" w:customStyle="1" w:styleId="CommentSubjectChar">
    <w:name w:val="Comment Subject Char"/>
    <w:basedOn w:val="CommentTextChar"/>
    <w:link w:val="CommentSubject"/>
    <w:uiPriority w:val="99"/>
    <w:semiHidden/>
    <w:rsid w:val="00553282"/>
    <w:rPr>
      <w:b/>
      <w:bCs/>
      <w:sz w:val="20"/>
      <w:szCs w:val="20"/>
    </w:rPr>
  </w:style>
  <w:style w:type="paragraph" w:styleId="BalloonText">
    <w:name w:val="Balloon Text"/>
    <w:basedOn w:val="Normal"/>
    <w:link w:val="BalloonTextChar"/>
    <w:uiPriority w:val="99"/>
    <w:semiHidden/>
    <w:unhideWhenUsed/>
    <w:rsid w:val="0055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82"/>
    <w:rPr>
      <w:rFonts w:ascii="Segoe UI" w:hAnsi="Segoe UI" w:cs="Segoe UI"/>
      <w:sz w:val="18"/>
      <w:szCs w:val="18"/>
    </w:rPr>
  </w:style>
  <w:style w:type="character" w:customStyle="1" w:styleId="Heading6Char">
    <w:name w:val="Heading 6 Char"/>
    <w:basedOn w:val="DefaultParagraphFont"/>
    <w:link w:val="Heading6"/>
    <w:rsid w:val="004F7544"/>
    <w:rPr>
      <w:rFonts w:ascii="Arial" w:eastAsia="SimSun" w:hAnsi="Arial" w:cs="Times New Roman"/>
      <w:b/>
      <w:bCs/>
      <w:sz w:val="24"/>
      <w:szCs w:val="24"/>
    </w:rPr>
  </w:style>
  <w:style w:type="paragraph" w:styleId="Header">
    <w:name w:val="header"/>
    <w:basedOn w:val="Normal"/>
    <w:link w:val="HeaderChar"/>
    <w:rsid w:val="004F7544"/>
    <w:pPr>
      <w:tabs>
        <w:tab w:val="center" w:pos="4153"/>
        <w:tab w:val="right" w:pos="8306"/>
      </w:tabs>
      <w:spacing w:after="0" w:line="240" w:lineRule="auto"/>
    </w:pPr>
    <w:rPr>
      <w:rFonts w:ascii="Arial" w:eastAsia="SimSun" w:hAnsi="Arial" w:cs="Times New Roman"/>
      <w:sz w:val="24"/>
      <w:szCs w:val="24"/>
    </w:rPr>
  </w:style>
  <w:style w:type="character" w:customStyle="1" w:styleId="HeaderChar">
    <w:name w:val="Header Char"/>
    <w:basedOn w:val="DefaultParagraphFont"/>
    <w:link w:val="Header"/>
    <w:rsid w:val="004F7544"/>
    <w:rPr>
      <w:rFonts w:ascii="Arial" w:eastAsia="SimSun" w:hAnsi="Arial" w:cs="Times New Roman"/>
      <w:sz w:val="24"/>
      <w:szCs w:val="24"/>
    </w:rPr>
  </w:style>
  <w:style w:type="paragraph" w:styleId="NoSpacing">
    <w:name w:val="No Spacing"/>
    <w:uiPriority w:val="1"/>
    <w:qFormat/>
    <w:rsid w:val="004F754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D5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1EA8DBC26F642B0600A5C91CFE6C1" ma:contentTypeVersion="0" ma:contentTypeDescription="Create a new document." ma:contentTypeScope="" ma:versionID="bb54e4bace571fcb7e70d6402420c2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4F2F6-1844-4D25-A3F6-DD41CDDB05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B1F85B5-2948-4EF0-9775-5A14678C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886386-8C02-4E35-AF49-F73FC4A3A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Boxall, Sarah</dc:creator>
  <cp:keywords/>
  <dc:description/>
  <cp:lastModifiedBy>Boxall, Sarah</cp:lastModifiedBy>
  <cp:revision>2</cp:revision>
  <cp:lastPrinted>2015-02-02T02:45:00Z</cp:lastPrinted>
  <dcterms:created xsi:type="dcterms:W3CDTF">2015-02-11T05:35:00Z</dcterms:created>
  <dcterms:modified xsi:type="dcterms:W3CDTF">2015-02-11T05:35:00Z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0x0101005211EA8DBC26F642B0600A5C91CFE6C1</vt:lpwstr>
  </property>
</Properties>
</file>